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EB6844" w:rsidRDefault="00EB6844" w:rsidP="00EB6844">
      <w:pPr>
        <w:spacing w:after="229" w:line="395" w:lineRule="auto"/>
        <w:ind w:left="3633" w:right="3039" w:hanging="10"/>
        <w:jc w:val="center"/>
        <w:rPr>
          <w:color w:val="auto"/>
          <w:sz w:val="52"/>
        </w:rPr>
      </w:pPr>
      <w:r>
        <w:rPr>
          <w:color w:val="auto"/>
          <w:sz w:val="52"/>
        </w:rPr>
        <w:t>начальные классы</w:t>
      </w:r>
    </w:p>
    <w:p w:rsidR="00EB6844" w:rsidRDefault="00EB6844" w:rsidP="00EB6844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proofErr w:type="spellStart"/>
      <w:r w:rsidRPr="00EB6844">
        <w:rPr>
          <w:color w:val="auto"/>
          <w:sz w:val="36"/>
        </w:rPr>
        <w:t>Чеканен</w:t>
      </w:r>
      <w:r>
        <w:rPr>
          <w:color w:val="auto"/>
          <w:sz w:val="36"/>
        </w:rPr>
        <w:t>ко</w:t>
      </w:r>
      <w:proofErr w:type="spellEnd"/>
      <w:r>
        <w:rPr>
          <w:color w:val="auto"/>
          <w:sz w:val="36"/>
        </w:rPr>
        <w:t xml:space="preserve"> Татьяна </w:t>
      </w:r>
      <w:r w:rsidRPr="00EB6844">
        <w:rPr>
          <w:color w:val="auto"/>
          <w:sz w:val="36"/>
        </w:rPr>
        <w:t>Ивановна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>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Pr="00D90585" w:rsidRDefault="008E096E" w:rsidP="008E096E">
      <w:pPr>
        <w:spacing w:after="229" w:line="395" w:lineRule="auto"/>
        <w:ind w:right="3039"/>
        <w:jc w:val="center"/>
        <w:rPr>
          <w:szCs w:val="28"/>
        </w:rPr>
      </w:pPr>
      <w:r w:rsidRPr="00D90585">
        <w:rPr>
          <w:szCs w:val="28"/>
        </w:rPr>
        <w:t>ОБЩИЕ СВЕДЕНИЯ О ПЕДАГОГИЧЕСКОМ РАБОТНИКЕ</w:t>
      </w:r>
    </w:p>
    <w:p w:rsidR="00EB6844" w:rsidRPr="00D90585" w:rsidRDefault="002C7705" w:rsidP="002C7705">
      <w:pPr>
        <w:spacing w:after="229" w:line="395" w:lineRule="auto"/>
        <w:ind w:right="3039"/>
        <w:rPr>
          <w:szCs w:val="28"/>
        </w:rPr>
      </w:pPr>
      <w:r w:rsidRPr="00D90585">
        <w:rPr>
          <w:szCs w:val="28"/>
        </w:rPr>
        <w:t>1.</w:t>
      </w:r>
      <w:r w:rsidR="008E096E" w:rsidRPr="00D90585">
        <w:rPr>
          <w:szCs w:val="28"/>
        </w:rPr>
        <w:t>Образование (учебное заведение, год окончания) ______</w:t>
      </w:r>
      <w:r w:rsidR="00EB6844" w:rsidRPr="00D90585">
        <w:rPr>
          <w:szCs w:val="28"/>
        </w:rPr>
        <w:t>ТГПИ 1989г.</w:t>
      </w:r>
    </w:p>
    <w:p w:rsidR="002C7705" w:rsidRPr="00D90585" w:rsidRDefault="002C7705" w:rsidP="002C7705">
      <w:pPr>
        <w:spacing w:after="229" w:line="395" w:lineRule="auto"/>
        <w:ind w:right="3039"/>
        <w:rPr>
          <w:szCs w:val="28"/>
        </w:rPr>
      </w:pPr>
      <w:r w:rsidRPr="00D90585">
        <w:rPr>
          <w:szCs w:val="28"/>
        </w:rPr>
        <w:t>_</w:t>
      </w:r>
      <w:r w:rsidR="008E096E" w:rsidRPr="00D90585">
        <w:rPr>
          <w:szCs w:val="28"/>
        </w:rPr>
        <w:t xml:space="preserve">Специальность по </w:t>
      </w:r>
      <w:proofErr w:type="gramStart"/>
      <w:r w:rsidR="008E096E" w:rsidRPr="00D90585">
        <w:rPr>
          <w:szCs w:val="28"/>
        </w:rPr>
        <w:t xml:space="preserve">диплому </w:t>
      </w:r>
      <w:r w:rsidR="00EB6844" w:rsidRPr="00D90585">
        <w:rPr>
          <w:szCs w:val="28"/>
        </w:rPr>
        <w:t>:</w:t>
      </w:r>
      <w:proofErr w:type="gramEnd"/>
      <w:r w:rsidR="00EB6844" w:rsidRPr="00D90585">
        <w:rPr>
          <w:szCs w:val="28"/>
        </w:rPr>
        <w:t xml:space="preserve"> учитель начальных классов </w:t>
      </w:r>
    </w:p>
    <w:p w:rsidR="00EB6844" w:rsidRPr="00D90585" w:rsidRDefault="008E096E" w:rsidP="008E096E">
      <w:pPr>
        <w:spacing w:after="229" w:line="395" w:lineRule="auto"/>
        <w:ind w:right="3039"/>
        <w:rPr>
          <w:szCs w:val="28"/>
        </w:rPr>
      </w:pPr>
      <w:r w:rsidRPr="00D90585">
        <w:rPr>
          <w:szCs w:val="28"/>
        </w:rPr>
        <w:t>Ученая степень,</w:t>
      </w:r>
      <w:r w:rsidR="00EB6844" w:rsidRPr="00D90585">
        <w:rPr>
          <w:szCs w:val="28"/>
        </w:rPr>
        <w:t xml:space="preserve"> ученое звание (при наличии) __Почетный работник РФ</w:t>
      </w:r>
    </w:p>
    <w:p w:rsidR="002C7705" w:rsidRPr="00D90585" w:rsidRDefault="008E096E" w:rsidP="008E096E">
      <w:pPr>
        <w:spacing w:after="229" w:line="395" w:lineRule="auto"/>
        <w:ind w:right="3039"/>
        <w:rPr>
          <w:szCs w:val="28"/>
        </w:rPr>
      </w:pPr>
      <w:r w:rsidRPr="00D90585">
        <w:rPr>
          <w:szCs w:val="28"/>
        </w:rPr>
        <w:t>Общий педагогический стаж __________</w:t>
      </w:r>
      <w:r w:rsidR="00EB6844" w:rsidRPr="00D90585">
        <w:rPr>
          <w:szCs w:val="28"/>
        </w:rPr>
        <w:t>38</w:t>
      </w:r>
      <w:r w:rsidRPr="00D90585">
        <w:rPr>
          <w:szCs w:val="28"/>
        </w:rPr>
        <w:t xml:space="preserve">________________________________ </w:t>
      </w:r>
    </w:p>
    <w:p w:rsidR="002C7705" w:rsidRPr="00D90585" w:rsidRDefault="008E096E" w:rsidP="008E096E">
      <w:pPr>
        <w:spacing w:after="229" w:line="395" w:lineRule="auto"/>
        <w:ind w:right="3039"/>
        <w:rPr>
          <w:szCs w:val="28"/>
        </w:rPr>
      </w:pPr>
      <w:r w:rsidRPr="00D90585">
        <w:rPr>
          <w:szCs w:val="28"/>
        </w:rPr>
        <w:t>Стаж работы в образовательной организации ____________</w:t>
      </w:r>
      <w:r w:rsidR="00EB6844" w:rsidRPr="00D90585">
        <w:rPr>
          <w:szCs w:val="28"/>
        </w:rPr>
        <w:t>38</w:t>
      </w:r>
      <w:r w:rsidRPr="00D90585">
        <w:rPr>
          <w:szCs w:val="28"/>
        </w:rPr>
        <w:t xml:space="preserve">________________ </w:t>
      </w:r>
    </w:p>
    <w:p w:rsidR="002C7705" w:rsidRPr="00D90585" w:rsidRDefault="008E096E" w:rsidP="008E096E">
      <w:pPr>
        <w:spacing w:after="229" w:line="395" w:lineRule="auto"/>
        <w:ind w:right="3039"/>
        <w:rPr>
          <w:szCs w:val="28"/>
        </w:rPr>
      </w:pPr>
      <w:r w:rsidRPr="00D90585">
        <w:rPr>
          <w:szCs w:val="28"/>
        </w:rPr>
        <w:t>Квалификационная категория ____</w:t>
      </w:r>
      <w:r w:rsidR="00EB6844" w:rsidRPr="00D90585">
        <w:rPr>
          <w:szCs w:val="28"/>
        </w:rPr>
        <w:t>высшая</w:t>
      </w:r>
      <w:r w:rsidRPr="00D90585">
        <w:rPr>
          <w:szCs w:val="28"/>
        </w:rPr>
        <w:t xml:space="preserve">__________________________________ </w:t>
      </w:r>
    </w:p>
    <w:p w:rsidR="00EB6844" w:rsidRPr="00E903D9" w:rsidRDefault="002C7705" w:rsidP="00E903D9">
      <w:pPr>
        <w:shd w:val="clear" w:color="auto" w:fill="FFFFFF"/>
        <w:rPr>
          <w:rFonts w:ascii="Arial" w:hAnsi="Arial" w:cs="Arial"/>
          <w:szCs w:val="28"/>
        </w:rPr>
      </w:pPr>
      <w:r w:rsidRPr="00D90585">
        <w:rPr>
          <w:szCs w:val="28"/>
        </w:rPr>
        <w:t xml:space="preserve">Тема </w:t>
      </w:r>
      <w:proofErr w:type="gramStart"/>
      <w:r w:rsidRPr="00D90585">
        <w:rPr>
          <w:szCs w:val="28"/>
        </w:rPr>
        <w:t>самообразования</w:t>
      </w:r>
      <w:r w:rsidR="00EB6844" w:rsidRPr="00D90585">
        <w:rPr>
          <w:szCs w:val="28"/>
        </w:rPr>
        <w:t xml:space="preserve"> :</w:t>
      </w:r>
      <w:proofErr w:type="gramEnd"/>
      <w:r w:rsidR="00EB6844" w:rsidRPr="00D90585">
        <w:rPr>
          <w:szCs w:val="28"/>
        </w:rPr>
        <w:t xml:space="preserve"> </w:t>
      </w:r>
      <w:r w:rsidR="00EB6844" w:rsidRPr="00E903D9">
        <w:rPr>
          <w:bCs/>
          <w:szCs w:val="28"/>
        </w:rPr>
        <w:t>Развитие познавательной и исследовательской деятельности</w:t>
      </w:r>
      <w:r w:rsidR="00E903D9" w:rsidRPr="00E903D9">
        <w:rPr>
          <w:rFonts w:ascii="Arial" w:hAnsi="Arial" w:cs="Arial"/>
          <w:szCs w:val="28"/>
        </w:rPr>
        <w:t xml:space="preserve"> </w:t>
      </w:r>
      <w:r w:rsidR="00EB6844" w:rsidRPr="00E903D9">
        <w:rPr>
          <w:bCs/>
          <w:szCs w:val="28"/>
        </w:rPr>
        <w:t>на уроках математики,</w:t>
      </w:r>
      <w:r w:rsidR="00E903D9" w:rsidRPr="00E903D9">
        <w:rPr>
          <w:bCs/>
          <w:szCs w:val="28"/>
        </w:rPr>
        <w:t xml:space="preserve"> </w:t>
      </w:r>
      <w:r w:rsidR="00EB6844" w:rsidRPr="00E903D9">
        <w:rPr>
          <w:bCs/>
          <w:szCs w:val="28"/>
        </w:rPr>
        <w:t>русского языка ,литературного чтения и окружающего мир</w:t>
      </w:r>
      <w:r w:rsidR="00E903D9">
        <w:rPr>
          <w:bCs/>
          <w:szCs w:val="28"/>
        </w:rPr>
        <w:t>а.</w:t>
      </w:r>
    </w:p>
    <w:p w:rsidR="002C7705" w:rsidRPr="00D90585" w:rsidRDefault="008E096E" w:rsidP="008E096E">
      <w:pPr>
        <w:spacing w:after="229" w:line="395" w:lineRule="auto"/>
        <w:ind w:right="3039"/>
        <w:rPr>
          <w:szCs w:val="28"/>
        </w:rPr>
      </w:pPr>
      <w:r w:rsidRPr="00D90585">
        <w:rPr>
          <w:szCs w:val="28"/>
        </w:rPr>
        <w:t xml:space="preserve">Общее количество часов учебной </w:t>
      </w:r>
      <w:r w:rsidR="002C7705" w:rsidRPr="00D90585">
        <w:rPr>
          <w:szCs w:val="28"/>
        </w:rPr>
        <w:t>нагрузки:</w:t>
      </w:r>
      <w:r w:rsidR="00E903D9">
        <w:rPr>
          <w:szCs w:val="28"/>
        </w:rPr>
        <w:t xml:space="preserve"> 21час</w:t>
      </w:r>
    </w:p>
    <w:p w:rsidR="008E096E" w:rsidRPr="00D90585" w:rsidRDefault="008E096E" w:rsidP="008E096E">
      <w:pPr>
        <w:spacing w:after="229" w:line="395" w:lineRule="auto"/>
        <w:ind w:right="3039"/>
        <w:rPr>
          <w:szCs w:val="28"/>
        </w:rPr>
      </w:pPr>
      <w:r w:rsidRPr="00D90585">
        <w:rPr>
          <w:szCs w:val="28"/>
        </w:rPr>
        <w:t xml:space="preserve"> 2. Преподаваемые дисциплины</w:t>
      </w:r>
    </w:p>
    <w:p w:rsidR="002A0AD7" w:rsidRPr="00D90585" w:rsidRDefault="002C7705" w:rsidP="008E096E">
      <w:pPr>
        <w:tabs>
          <w:tab w:val="center" w:pos="1178"/>
          <w:tab w:val="center" w:pos="2863"/>
        </w:tabs>
        <w:ind w:left="0" w:firstLine="0"/>
        <w:rPr>
          <w:szCs w:val="28"/>
        </w:rPr>
      </w:pPr>
      <w:r w:rsidRPr="00D90585">
        <w:rPr>
          <w:szCs w:val="28"/>
        </w:rPr>
        <w:tab/>
      </w:r>
      <w:r w:rsidRPr="00D90585">
        <w:rPr>
          <w:szCs w:val="28"/>
          <w:lang w:val="en-US"/>
        </w:rPr>
        <w:t>I</w:t>
      </w:r>
      <w:r w:rsidR="00473513" w:rsidRPr="00D90585">
        <w:rPr>
          <w:szCs w:val="28"/>
        </w:rPr>
        <w:t>.</w:t>
      </w:r>
      <w:r w:rsidR="00473513" w:rsidRPr="00D90585">
        <w:rPr>
          <w:szCs w:val="28"/>
        </w:rPr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:rsidRPr="00D90585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 w:rsidP="008E096E">
            <w:pPr>
              <w:spacing w:after="0" w:line="259" w:lineRule="auto"/>
              <w:ind w:left="24" w:firstLine="0"/>
              <w:rPr>
                <w:szCs w:val="28"/>
              </w:rPr>
            </w:pPr>
            <w:r w:rsidRPr="00D90585">
              <w:rPr>
                <w:szCs w:val="28"/>
              </w:rP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 w:rsidP="008E096E">
            <w:pPr>
              <w:spacing w:after="0" w:line="259" w:lineRule="auto"/>
              <w:ind w:left="22" w:firstLine="0"/>
              <w:rPr>
                <w:szCs w:val="28"/>
              </w:rPr>
            </w:pPr>
            <w:r w:rsidRPr="00D90585">
              <w:rPr>
                <w:szCs w:val="28"/>
              </w:rP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 w:rsidP="008E096E">
            <w:pPr>
              <w:spacing w:after="0" w:line="259" w:lineRule="auto"/>
              <w:ind w:left="24" w:firstLine="0"/>
              <w:rPr>
                <w:szCs w:val="28"/>
              </w:rPr>
            </w:pPr>
            <w:r w:rsidRPr="00D90585">
              <w:rPr>
                <w:szCs w:val="28"/>
              </w:rP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 w:rsidP="008E096E">
            <w:pPr>
              <w:spacing w:after="0" w:line="259" w:lineRule="auto"/>
              <w:ind w:left="22" w:firstLine="0"/>
              <w:rPr>
                <w:szCs w:val="28"/>
              </w:rPr>
            </w:pPr>
            <w:r w:rsidRPr="00D90585">
              <w:rPr>
                <w:szCs w:val="28"/>
              </w:rPr>
              <w:t>Количество часов</w:t>
            </w:r>
          </w:p>
        </w:tc>
      </w:tr>
      <w:tr w:rsidR="002A0AD7" w:rsidRPr="00D90585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53" w:firstLine="0"/>
              <w:rPr>
                <w:szCs w:val="28"/>
              </w:rPr>
            </w:pPr>
            <w:r w:rsidRPr="00D90585">
              <w:rPr>
                <w:szCs w:val="28"/>
              </w:rP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C47C9C">
            <w:pPr>
              <w:spacing w:after="0" w:line="259" w:lineRule="auto"/>
              <w:ind w:left="22" w:firstLine="0"/>
              <w:rPr>
                <w:szCs w:val="28"/>
              </w:rPr>
            </w:pPr>
            <w:r w:rsidRPr="00D90585">
              <w:rPr>
                <w:szCs w:val="28"/>
              </w:rP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32" w:firstLine="0"/>
              <w:rPr>
                <w:szCs w:val="28"/>
              </w:rPr>
            </w:pPr>
            <w:r w:rsidRPr="00D90585">
              <w:rPr>
                <w:szCs w:val="28"/>
              </w:rPr>
              <w:t>2-а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D90585" w:rsidRDefault="0003511A">
            <w:pPr>
              <w:spacing w:after="0" w:line="259" w:lineRule="auto"/>
              <w:ind w:left="53" w:firstLine="0"/>
              <w:jc w:val="center"/>
              <w:rPr>
                <w:szCs w:val="28"/>
              </w:rPr>
            </w:pPr>
            <w:r w:rsidRPr="00D90585">
              <w:rPr>
                <w:szCs w:val="28"/>
              </w:rPr>
              <w:t>5</w:t>
            </w:r>
          </w:p>
        </w:tc>
      </w:tr>
      <w:tr w:rsidR="002A0AD7" w:rsidRPr="00D90585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D90585">
              <w:rPr>
                <w:szCs w:val="28"/>
              </w:rP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22" w:firstLine="0"/>
              <w:rPr>
                <w:szCs w:val="28"/>
              </w:rPr>
            </w:pPr>
            <w:r w:rsidRPr="00D90585">
              <w:rPr>
                <w:szCs w:val="28"/>
              </w:rP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16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>2-а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D90585" w:rsidRDefault="0003511A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D90585">
              <w:rPr>
                <w:szCs w:val="28"/>
              </w:rPr>
              <w:t>5</w:t>
            </w:r>
          </w:p>
        </w:tc>
      </w:tr>
      <w:tr w:rsidR="002A0AD7" w:rsidRPr="00D90585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16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14" w:firstLine="0"/>
              <w:rPr>
                <w:szCs w:val="28"/>
              </w:rPr>
            </w:pPr>
            <w:r w:rsidRPr="00D90585">
              <w:rPr>
                <w:szCs w:val="28"/>
              </w:rPr>
              <w:t>Литературное чтение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16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>2-а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D90585" w:rsidRDefault="0003511A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D90585">
              <w:rPr>
                <w:szCs w:val="28"/>
              </w:rPr>
              <w:t>4</w:t>
            </w:r>
          </w:p>
        </w:tc>
      </w:tr>
      <w:tr w:rsidR="002A0AD7" w:rsidRPr="00D90585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D90585">
              <w:rPr>
                <w:szCs w:val="28"/>
              </w:rPr>
              <w:lastRenderedPageBreak/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14" w:firstLine="0"/>
              <w:rPr>
                <w:szCs w:val="28"/>
              </w:rPr>
            </w:pPr>
            <w:r w:rsidRPr="00D90585">
              <w:rPr>
                <w:szCs w:val="28"/>
              </w:rPr>
              <w:t>Окружающий мир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16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>2-а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D90585" w:rsidRDefault="0003511A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D90585">
              <w:rPr>
                <w:szCs w:val="28"/>
              </w:rPr>
              <w:t>2</w:t>
            </w:r>
          </w:p>
        </w:tc>
      </w:tr>
      <w:tr w:rsidR="002A0AD7" w:rsidRPr="00D9058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D90585">
              <w:rPr>
                <w:szCs w:val="28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14" w:firstLine="0"/>
              <w:rPr>
                <w:szCs w:val="28"/>
              </w:rPr>
            </w:pPr>
            <w:r w:rsidRPr="00D90585">
              <w:rPr>
                <w:szCs w:val="28"/>
              </w:rPr>
              <w:t>Труд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24" w:firstLine="0"/>
              <w:rPr>
                <w:szCs w:val="28"/>
              </w:rPr>
            </w:pPr>
            <w:r w:rsidRPr="00D90585">
              <w:rPr>
                <w:szCs w:val="28"/>
              </w:rPr>
              <w:t>2-а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D90585" w:rsidRDefault="0003511A">
            <w:pPr>
              <w:spacing w:after="0" w:line="259" w:lineRule="auto"/>
              <w:ind w:left="17" w:firstLine="0"/>
              <w:jc w:val="center"/>
              <w:rPr>
                <w:szCs w:val="28"/>
              </w:rPr>
            </w:pPr>
            <w:r w:rsidRPr="00D90585">
              <w:rPr>
                <w:szCs w:val="28"/>
              </w:rPr>
              <w:t>1</w:t>
            </w:r>
          </w:p>
        </w:tc>
      </w:tr>
      <w:tr w:rsidR="002A0AD7" w:rsidRPr="00D90585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D90585">
              <w:rPr>
                <w:szCs w:val="28"/>
              </w:rP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14" w:firstLine="0"/>
              <w:rPr>
                <w:szCs w:val="28"/>
              </w:rPr>
            </w:pPr>
            <w:r w:rsidRPr="00D90585">
              <w:rPr>
                <w:szCs w:val="28"/>
              </w:rPr>
              <w:t>Изо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24" w:firstLine="0"/>
              <w:rPr>
                <w:szCs w:val="28"/>
              </w:rPr>
            </w:pPr>
            <w:r w:rsidRPr="00D90585">
              <w:rPr>
                <w:szCs w:val="28"/>
              </w:rPr>
              <w:t>2-а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D90585" w:rsidRDefault="0003511A">
            <w:pPr>
              <w:spacing w:after="0" w:line="259" w:lineRule="auto"/>
              <w:ind w:left="17" w:firstLine="0"/>
              <w:jc w:val="center"/>
              <w:rPr>
                <w:szCs w:val="28"/>
              </w:rPr>
            </w:pPr>
            <w:r w:rsidRPr="00D90585">
              <w:rPr>
                <w:szCs w:val="28"/>
              </w:rPr>
              <w:t>1</w:t>
            </w:r>
          </w:p>
        </w:tc>
      </w:tr>
      <w:tr w:rsidR="002A0AD7" w:rsidRPr="00D90585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D90585">
              <w:rPr>
                <w:szCs w:val="28"/>
              </w:rP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14" w:firstLine="0"/>
              <w:rPr>
                <w:szCs w:val="28"/>
              </w:rPr>
            </w:pPr>
            <w:r w:rsidRPr="00D90585">
              <w:rPr>
                <w:szCs w:val="28"/>
              </w:rPr>
              <w:t>Музыка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17" w:firstLine="0"/>
              <w:rPr>
                <w:szCs w:val="28"/>
              </w:rPr>
            </w:pPr>
            <w:r w:rsidRPr="00D90585">
              <w:rPr>
                <w:szCs w:val="28"/>
              </w:rPr>
              <w:t>2-а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D90585" w:rsidRDefault="0003511A">
            <w:pPr>
              <w:spacing w:after="0" w:line="259" w:lineRule="auto"/>
              <w:ind w:left="3" w:firstLine="0"/>
              <w:jc w:val="center"/>
              <w:rPr>
                <w:szCs w:val="28"/>
              </w:rPr>
            </w:pPr>
            <w:r w:rsidRPr="00D90585">
              <w:rPr>
                <w:szCs w:val="28"/>
              </w:rPr>
              <w:t>1</w:t>
            </w:r>
          </w:p>
        </w:tc>
      </w:tr>
      <w:tr w:rsidR="002A0AD7" w:rsidRPr="00D90585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D90585">
              <w:rPr>
                <w:szCs w:val="28"/>
              </w:rP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14" w:firstLine="0"/>
              <w:rPr>
                <w:szCs w:val="28"/>
              </w:rPr>
            </w:pPr>
            <w:r w:rsidRPr="00D90585">
              <w:rPr>
                <w:szCs w:val="28"/>
              </w:rP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24" w:firstLine="0"/>
              <w:rPr>
                <w:szCs w:val="28"/>
              </w:rPr>
            </w:pPr>
            <w:r w:rsidRPr="00D90585">
              <w:rPr>
                <w:szCs w:val="28"/>
              </w:rPr>
              <w:t>2-а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10" w:firstLine="0"/>
              <w:jc w:val="center"/>
              <w:rPr>
                <w:szCs w:val="28"/>
              </w:rPr>
            </w:pPr>
            <w:r w:rsidRPr="00D90585">
              <w:rPr>
                <w:szCs w:val="28"/>
              </w:rPr>
              <w:t>2</w:t>
            </w:r>
          </w:p>
        </w:tc>
      </w:tr>
      <w:tr w:rsidR="002A0AD7" w:rsidRPr="00D9058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D90585">
              <w:rPr>
                <w:szCs w:val="28"/>
              </w:rP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14" w:firstLine="0"/>
              <w:rPr>
                <w:szCs w:val="28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16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10" w:firstLine="0"/>
              <w:jc w:val="center"/>
              <w:rPr>
                <w:szCs w:val="28"/>
              </w:rPr>
            </w:pPr>
          </w:p>
        </w:tc>
      </w:tr>
      <w:tr w:rsidR="002A0AD7" w:rsidRPr="00D90585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32" w:firstLine="0"/>
              <w:rPr>
                <w:szCs w:val="28"/>
              </w:rPr>
            </w:pPr>
            <w:r w:rsidRPr="00D90585">
              <w:rPr>
                <w:szCs w:val="28"/>
              </w:rP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14" w:firstLine="0"/>
              <w:rPr>
                <w:szCs w:val="28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16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D90585" w:rsidRDefault="002A0AD7">
            <w:pPr>
              <w:spacing w:after="0" w:line="259" w:lineRule="auto"/>
              <w:ind w:left="0" w:right="12" w:firstLine="0"/>
              <w:jc w:val="center"/>
              <w:rPr>
                <w:szCs w:val="28"/>
              </w:rPr>
            </w:pPr>
          </w:p>
        </w:tc>
      </w:tr>
      <w:tr w:rsidR="002A0AD7" w:rsidRPr="00D90585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32" w:firstLine="0"/>
              <w:rPr>
                <w:szCs w:val="28"/>
              </w:rPr>
            </w:pPr>
            <w:r w:rsidRPr="00D90585">
              <w:rPr>
                <w:szCs w:val="28"/>
              </w:rP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7" w:firstLine="0"/>
              <w:rPr>
                <w:szCs w:val="28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10" w:firstLine="0"/>
              <w:rPr>
                <w:szCs w:val="28"/>
              </w:rPr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D90585" w:rsidRDefault="002A0AD7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</w:p>
        </w:tc>
      </w:tr>
      <w:tr w:rsidR="002A0AD7" w:rsidRPr="00D90585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32" w:firstLine="0"/>
              <w:rPr>
                <w:szCs w:val="28"/>
              </w:rPr>
            </w:pPr>
            <w:r w:rsidRPr="00D90585">
              <w:rPr>
                <w:szCs w:val="28"/>
              </w:rP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10" w:firstLine="0"/>
              <w:rPr>
                <w:szCs w:val="28"/>
              </w:rPr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3" w:firstLine="0"/>
              <w:jc w:val="center"/>
              <w:rPr>
                <w:szCs w:val="28"/>
              </w:rPr>
            </w:pPr>
          </w:p>
        </w:tc>
      </w:tr>
    </w:tbl>
    <w:p w:rsidR="002C7705" w:rsidRPr="00D90585" w:rsidRDefault="002C7705">
      <w:pPr>
        <w:ind w:left="1101"/>
        <w:rPr>
          <w:szCs w:val="28"/>
        </w:rPr>
      </w:pPr>
    </w:p>
    <w:p w:rsidR="002A0AD7" w:rsidRPr="00D90585" w:rsidRDefault="00473513">
      <w:pPr>
        <w:ind w:left="1101"/>
        <w:rPr>
          <w:color w:val="FF0000"/>
          <w:szCs w:val="28"/>
        </w:rPr>
      </w:pPr>
      <w:r w:rsidRPr="00D90585">
        <w:rPr>
          <w:szCs w:val="28"/>
        </w:rPr>
        <w:t>П. Научно-методическая работа</w:t>
      </w:r>
      <w:r w:rsidR="008E096E" w:rsidRPr="00D90585">
        <w:rPr>
          <w:szCs w:val="28"/>
        </w:rPr>
        <w:t xml:space="preserve"> </w:t>
      </w:r>
      <w:r w:rsidR="008E096E" w:rsidRPr="00E903D9">
        <w:rPr>
          <w:color w:val="auto"/>
          <w:szCs w:val="28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:rsidRPr="00D90585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 xml:space="preserve">Вид </w:t>
            </w:r>
            <w:r w:rsidR="008E096E" w:rsidRPr="00D90585">
              <w:rPr>
                <w:szCs w:val="28"/>
              </w:rPr>
              <w:t>р</w:t>
            </w:r>
            <w:r w:rsidRPr="00D90585">
              <w:rPr>
                <w:szCs w:val="28"/>
              </w:rP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8E096E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>Ср</w:t>
            </w:r>
            <w:r w:rsidR="00473513" w:rsidRPr="00D90585">
              <w:rPr>
                <w:szCs w:val="28"/>
              </w:rPr>
              <w:t>оки</w:t>
            </w:r>
          </w:p>
        </w:tc>
      </w:tr>
      <w:tr w:rsidR="002A0AD7" w:rsidRPr="00D90585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29" w:firstLine="0"/>
              <w:rPr>
                <w:szCs w:val="28"/>
              </w:rPr>
            </w:pPr>
            <w:r w:rsidRPr="00D90585">
              <w:rPr>
                <w:szCs w:val="28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A1470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>Работа внеурочной деятельности по образовательной программе «Орлята России»</w:t>
            </w:r>
            <w:r w:rsidR="00160E2C" w:rsidRPr="00D90585">
              <w:rPr>
                <w:szCs w:val="28"/>
              </w:rPr>
              <w:t>, Движение первых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160E2C">
            <w:pPr>
              <w:spacing w:after="0" w:line="259" w:lineRule="auto"/>
              <w:ind w:left="36" w:firstLine="0"/>
              <w:rPr>
                <w:szCs w:val="28"/>
              </w:rPr>
            </w:pPr>
            <w:r w:rsidRPr="00D90585">
              <w:rPr>
                <w:szCs w:val="28"/>
              </w:rPr>
              <w:t>Сентябрь, октябрь, ноябрь</w:t>
            </w:r>
          </w:p>
        </w:tc>
      </w:tr>
      <w:tr w:rsidR="002A0AD7" w:rsidRPr="00D90585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0E2C" w:rsidRPr="00D90585" w:rsidRDefault="00160E2C" w:rsidP="00160E2C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 xml:space="preserve">Проведение классных часов по </w:t>
            </w:r>
            <w:proofErr w:type="spellStart"/>
            <w:r w:rsidRPr="00D90585">
              <w:rPr>
                <w:szCs w:val="28"/>
              </w:rPr>
              <w:t>здоровьесбережению</w:t>
            </w:r>
            <w:proofErr w:type="spellEnd"/>
          </w:p>
          <w:p w:rsidR="002A0AD7" w:rsidRPr="00D90585" w:rsidRDefault="00160E2C" w:rsidP="00160E2C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>«Я здоровье сберегу, сам себе я помогу», "Если хочешь быть здоров"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160E2C">
            <w:pPr>
              <w:spacing w:after="0" w:line="259" w:lineRule="auto"/>
              <w:ind w:left="14" w:firstLine="0"/>
              <w:rPr>
                <w:szCs w:val="28"/>
              </w:rPr>
            </w:pPr>
            <w:r w:rsidRPr="00D90585">
              <w:rPr>
                <w:szCs w:val="28"/>
              </w:rPr>
              <w:t>Октябрь, ноябрь</w:t>
            </w:r>
          </w:p>
        </w:tc>
      </w:tr>
      <w:tr w:rsidR="002A0AD7" w:rsidRPr="00D90585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160E2C">
            <w:pPr>
              <w:spacing w:after="16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160E2C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>Проведение декады инвалидов в школе.</w:t>
            </w:r>
          </w:p>
          <w:p w:rsidR="00160E2C" w:rsidRPr="00D90585" w:rsidRDefault="00160E2C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>Конкурс рисунков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160E2C">
            <w:pPr>
              <w:spacing w:after="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>декабрь</w:t>
            </w:r>
          </w:p>
        </w:tc>
      </w:tr>
      <w:tr w:rsidR="002A0AD7" w:rsidRPr="00D90585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0AD7" w:rsidRPr="00D90585" w:rsidRDefault="002A0AD7">
            <w:pPr>
              <w:spacing w:after="0" w:line="259" w:lineRule="auto"/>
              <w:ind w:left="7" w:firstLine="0"/>
              <w:rPr>
                <w:szCs w:val="28"/>
              </w:rPr>
            </w:pPr>
          </w:p>
        </w:tc>
      </w:tr>
      <w:tr w:rsidR="002A0AD7" w:rsidRPr="00D90585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4" w:firstLine="0"/>
              <w:rPr>
                <w:szCs w:val="28"/>
              </w:rPr>
            </w:pPr>
            <w:r w:rsidRPr="00D90585">
              <w:rPr>
                <w:szCs w:val="28"/>
              </w:rP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7" w:hanging="7"/>
              <w:rPr>
                <w:szCs w:val="28"/>
              </w:rPr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</w:tr>
      <w:tr w:rsidR="002A0AD7" w:rsidRPr="00D90585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7" w:firstLine="0"/>
              <w:jc w:val="both"/>
              <w:rPr>
                <w:szCs w:val="28"/>
              </w:rPr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</w:tr>
    </w:tbl>
    <w:p w:rsidR="00E903D9" w:rsidRDefault="00E903D9">
      <w:pPr>
        <w:ind w:left="1101"/>
        <w:rPr>
          <w:szCs w:val="28"/>
        </w:rPr>
      </w:pPr>
    </w:p>
    <w:p w:rsidR="002A0AD7" w:rsidRPr="00D90585" w:rsidRDefault="00473513">
      <w:pPr>
        <w:ind w:left="1101"/>
        <w:rPr>
          <w:szCs w:val="28"/>
        </w:rPr>
      </w:pPr>
      <w:r w:rsidRPr="00D90585">
        <w:rPr>
          <w:szCs w:val="28"/>
        </w:rP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 w:rsidRPr="00D90585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2" w:firstLine="0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1" w:lineRule="auto"/>
              <w:ind w:left="7" w:firstLine="7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Форма повышения квалификации</w:t>
            </w:r>
          </w:p>
          <w:p w:rsidR="002A0AD7" w:rsidRPr="00D90585" w:rsidRDefault="00473513">
            <w:pPr>
              <w:spacing w:after="0" w:line="259" w:lineRule="auto"/>
              <w:ind w:left="799" w:firstLine="0"/>
              <w:rPr>
                <w:color w:val="auto"/>
                <w:szCs w:val="28"/>
              </w:rPr>
            </w:pPr>
            <w:r w:rsidRPr="00D90585">
              <w:rPr>
                <w:noProof/>
                <w:color w:val="auto"/>
                <w:szCs w:val="28"/>
              </w:rPr>
              <w:drawing>
                <wp:inline distT="0" distB="0" distL="0" distR="0" wp14:anchorId="66C79996" wp14:editId="125C0163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22" w:firstLine="0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Сроки проведения</w:t>
            </w:r>
          </w:p>
        </w:tc>
      </w:tr>
      <w:tr w:rsidR="002A0AD7" w:rsidRPr="00D90585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41" w:firstLine="0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8E096E">
            <w:pPr>
              <w:spacing w:after="0" w:line="259" w:lineRule="auto"/>
              <w:ind w:left="7" w:hanging="7"/>
              <w:jc w:val="both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Изучение методической литератур</w:t>
            </w:r>
            <w:r w:rsidR="00473513" w:rsidRPr="00D90585">
              <w:rPr>
                <w:color w:val="auto"/>
                <w:szCs w:val="28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7" w:firstLine="0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В течение года</w:t>
            </w:r>
          </w:p>
        </w:tc>
      </w:tr>
      <w:tr w:rsidR="002A0AD7" w:rsidRPr="00D90585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9" w:firstLine="0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Участ</w:t>
            </w:r>
            <w:r w:rsidR="008E096E" w:rsidRPr="00D90585">
              <w:rPr>
                <w:color w:val="auto"/>
                <w:szCs w:val="28"/>
              </w:rPr>
              <w:t>ие в вебинарах по пр</w:t>
            </w:r>
            <w:r w:rsidRPr="00D90585">
              <w:rPr>
                <w:color w:val="auto"/>
                <w:szCs w:val="28"/>
              </w:rPr>
              <w:t>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7" w:firstLine="0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В течение года</w:t>
            </w:r>
          </w:p>
        </w:tc>
      </w:tr>
      <w:tr w:rsidR="002A0AD7" w:rsidRPr="00D90585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160" w:line="259" w:lineRule="auto"/>
              <w:ind w:left="0" w:firstLine="0"/>
              <w:rPr>
                <w:color w:val="auto"/>
                <w:szCs w:val="28"/>
              </w:rPr>
            </w:pP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14" w:firstLine="0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86" w:firstLine="0"/>
              <w:rPr>
                <w:color w:val="auto"/>
                <w:szCs w:val="28"/>
              </w:rPr>
            </w:pPr>
            <w:r w:rsidRPr="00D90585">
              <w:rPr>
                <w:color w:val="auto"/>
                <w:szCs w:val="28"/>
              </w:rPr>
              <w:t>июнь</w:t>
            </w:r>
          </w:p>
        </w:tc>
      </w:tr>
    </w:tbl>
    <w:p w:rsidR="00E903D9" w:rsidRDefault="00E903D9">
      <w:pPr>
        <w:ind w:left="1101"/>
        <w:rPr>
          <w:szCs w:val="28"/>
        </w:rPr>
      </w:pPr>
    </w:p>
    <w:p w:rsidR="002A0AD7" w:rsidRPr="00D90585" w:rsidRDefault="00E903D9">
      <w:pPr>
        <w:ind w:left="1101"/>
        <w:rPr>
          <w:color w:val="FF0000"/>
          <w:szCs w:val="28"/>
        </w:rPr>
      </w:pPr>
      <w:r>
        <w:rPr>
          <w:szCs w:val="28"/>
          <w:lang w:val="en-US"/>
        </w:rPr>
        <w:lastRenderedPageBreak/>
        <w:t>IV</w:t>
      </w:r>
      <w:r w:rsidRPr="00E903D9">
        <w:rPr>
          <w:szCs w:val="28"/>
        </w:rPr>
        <w:t>.</w:t>
      </w:r>
      <w:r w:rsidR="00473513" w:rsidRPr="00D90585">
        <w:rPr>
          <w:szCs w:val="28"/>
        </w:rPr>
        <w:t xml:space="preserve">Работа с </w:t>
      </w:r>
      <w:r w:rsidR="008E096E" w:rsidRPr="00D90585">
        <w:rPr>
          <w:szCs w:val="28"/>
        </w:rPr>
        <w:t>одаренными</w:t>
      </w:r>
      <w:r w:rsidR="00473513" w:rsidRPr="00D90585">
        <w:rPr>
          <w:szCs w:val="28"/>
        </w:rPr>
        <w:t xml:space="preserve"> учащимися</w:t>
      </w:r>
      <w:r w:rsidR="008E096E" w:rsidRPr="00D90585">
        <w:rPr>
          <w:szCs w:val="28"/>
        </w:rPr>
        <w:t xml:space="preserve"> </w:t>
      </w:r>
      <w:r w:rsidR="008E096E" w:rsidRPr="00E903D9">
        <w:rPr>
          <w:color w:val="auto"/>
          <w:szCs w:val="28"/>
        </w:rPr>
        <w:t>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3220"/>
        <w:gridCol w:w="3554"/>
        <w:gridCol w:w="1515"/>
      </w:tblGrid>
      <w:tr w:rsidR="008E096E" w:rsidRPr="00D90585" w:rsidTr="002C7705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68" w:firstLine="0"/>
              <w:rPr>
                <w:szCs w:val="28"/>
              </w:rPr>
            </w:pPr>
            <w:r w:rsidRPr="00D90585">
              <w:rPr>
                <w:szCs w:val="28"/>
              </w:rPr>
              <w:t xml:space="preserve">№ п\п 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>Вид работы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D90585">
              <w:rPr>
                <w:szCs w:val="28"/>
              </w:rPr>
              <w:t>Сроки</w:t>
            </w:r>
          </w:p>
        </w:tc>
      </w:tr>
      <w:tr w:rsidR="008E096E" w:rsidRPr="00D90585" w:rsidTr="002C7705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112" w:firstLine="0"/>
              <w:rPr>
                <w:szCs w:val="28"/>
              </w:rPr>
            </w:pPr>
            <w:r w:rsidRPr="00D90585">
              <w:rPr>
                <w:szCs w:val="28"/>
              </w:rPr>
              <w:t>1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511A" w:rsidRPr="0003511A" w:rsidRDefault="0003511A" w:rsidP="0003511A">
            <w:pPr>
              <w:spacing w:after="160" w:line="259" w:lineRule="auto"/>
              <w:ind w:lef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proofErr w:type="spellStart"/>
            <w:r w:rsidRPr="0003511A">
              <w:rPr>
                <w:rFonts w:eastAsiaTheme="minorHAnsi"/>
                <w:color w:val="auto"/>
                <w:szCs w:val="28"/>
                <w:lang w:eastAsia="en-US"/>
              </w:rPr>
              <w:t>Сахань</w:t>
            </w:r>
            <w:proofErr w:type="spellEnd"/>
            <w:r w:rsidRPr="0003511A">
              <w:rPr>
                <w:rFonts w:eastAsiaTheme="minorHAnsi"/>
                <w:color w:val="auto"/>
                <w:szCs w:val="28"/>
                <w:lang w:eastAsia="en-US"/>
              </w:rPr>
              <w:t xml:space="preserve"> Александр</w:t>
            </w:r>
          </w:p>
          <w:p w:rsidR="0003511A" w:rsidRPr="0003511A" w:rsidRDefault="0003511A" w:rsidP="0003511A">
            <w:pPr>
              <w:spacing w:after="160" w:line="259" w:lineRule="auto"/>
              <w:ind w:lef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proofErr w:type="spellStart"/>
            <w:r w:rsidRPr="0003511A">
              <w:rPr>
                <w:rFonts w:eastAsiaTheme="minorHAnsi"/>
                <w:color w:val="auto"/>
                <w:szCs w:val="28"/>
                <w:lang w:eastAsia="en-US"/>
              </w:rPr>
              <w:t>Сахань</w:t>
            </w:r>
            <w:proofErr w:type="spellEnd"/>
            <w:r w:rsidRPr="0003511A">
              <w:rPr>
                <w:rFonts w:eastAsiaTheme="minorHAnsi"/>
                <w:color w:val="auto"/>
                <w:szCs w:val="28"/>
                <w:lang w:eastAsia="en-US"/>
              </w:rPr>
              <w:t xml:space="preserve"> Максим </w:t>
            </w:r>
          </w:p>
          <w:p w:rsidR="0003511A" w:rsidRPr="0003511A" w:rsidRDefault="0003511A" w:rsidP="0003511A">
            <w:pPr>
              <w:spacing w:after="160" w:line="259" w:lineRule="auto"/>
              <w:ind w:lef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03511A">
              <w:rPr>
                <w:rFonts w:eastAsiaTheme="minorHAnsi"/>
                <w:color w:val="auto"/>
                <w:szCs w:val="28"/>
                <w:lang w:eastAsia="en-US"/>
              </w:rPr>
              <w:t>2 место в районном творческом конкурсе «Осенние мотивы» среди образовательных</w:t>
            </w:r>
          </w:p>
          <w:p w:rsidR="008E096E" w:rsidRPr="00D90585" w:rsidRDefault="0003511A" w:rsidP="0003511A">
            <w:pPr>
              <w:spacing w:after="160" w:line="259" w:lineRule="auto"/>
              <w:ind w:lef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03511A">
              <w:rPr>
                <w:rFonts w:eastAsiaTheme="minorHAnsi"/>
                <w:color w:val="auto"/>
                <w:szCs w:val="28"/>
                <w:lang w:eastAsia="en-US"/>
              </w:rPr>
              <w:t xml:space="preserve">Организаций </w:t>
            </w:r>
            <w:proofErr w:type="spellStart"/>
            <w:r w:rsidRPr="0003511A">
              <w:rPr>
                <w:rFonts w:eastAsiaTheme="minorHAnsi"/>
                <w:color w:val="auto"/>
                <w:szCs w:val="28"/>
                <w:lang w:eastAsia="en-US"/>
              </w:rPr>
              <w:t>Неклиновского</w:t>
            </w:r>
            <w:proofErr w:type="spellEnd"/>
            <w:r w:rsidRPr="0003511A">
              <w:rPr>
                <w:rFonts w:eastAsiaTheme="minorHAnsi"/>
                <w:color w:val="auto"/>
                <w:szCs w:val="28"/>
                <w:lang w:eastAsia="en-US"/>
              </w:rPr>
              <w:t xml:space="preserve"> района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14" w:firstLine="0"/>
              <w:rPr>
                <w:szCs w:val="28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03511A">
            <w:pPr>
              <w:spacing w:after="0" w:line="259" w:lineRule="auto"/>
              <w:ind w:left="83" w:firstLine="0"/>
              <w:rPr>
                <w:szCs w:val="28"/>
              </w:rPr>
            </w:pPr>
            <w:r w:rsidRPr="00D90585">
              <w:rPr>
                <w:szCs w:val="28"/>
              </w:rPr>
              <w:t>октябрь</w:t>
            </w:r>
          </w:p>
        </w:tc>
      </w:tr>
      <w:tr w:rsidR="008E096E" w:rsidRPr="00D90585" w:rsidTr="002C7705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90" w:firstLine="0"/>
              <w:rPr>
                <w:szCs w:val="28"/>
              </w:rPr>
            </w:pPr>
            <w:r w:rsidRPr="00D90585">
              <w:rPr>
                <w:szCs w:val="28"/>
              </w:rPr>
              <w:t>2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511A" w:rsidRPr="0003511A" w:rsidRDefault="0003511A" w:rsidP="0003511A">
            <w:pPr>
              <w:spacing w:after="160" w:line="259" w:lineRule="auto"/>
              <w:ind w:lef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03511A">
              <w:rPr>
                <w:rFonts w:eastAsiaTheme="minorHAnsi"/>
                <w:color w:val="auto"/>
                <w:szCs w:val="28"/>
                <w:lang w:eastAsia="en-US"/>
              </w:rPr>
              <w:t>Колтышев Николай лауреат в муниципальном этапе ежегодного Международного конкурса детского творчества «Красота Божьего мира»</w:t>
            </w:r>
          </w:p>
          <w:p w:rsidR="008E096E" w:rsidRPr="00D90585" w:rsidRDefault="008E096E">
            <w:pPr>
              <w:spacing w:after="0" w:line="259" w:lineRule="auto"/>
              <w:ind w:left="14" w:firstLine="0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14" w:firstLine="0"/>
              <w:rPr>
                <w:szCs w:val="28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03511A">
            <w:pPr>
              <w:spacing w:after="0" w:line="259" w:lineRule="auto"/>
              <w:ind w:left="90" w:firstLine="0"/>
              <w:rPr>
                <w:szCs w:val="28"/>
              </w:rPr>
            </w:pPr>
            <w:r w:rsidRPr="00D90585">
              <w:rPr>
                <w:szCs w:val="28"/>
              </w:rPr>
              <w:t>сентябрь</w:t>
            </w:r>
          </w:p>
        </w:tc>
      </w:tr>
      <w:tr w:rsidR="008E096E" w:rsidRPr="00D90585" w:rsidTr="002C7705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03511A">
            <w:pPr>
              <w:spacing w:after="16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>3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511A" w:rsidRPr="0003511A" w:rsidRDefault="0003511A" w:rsidP="0003511A">
            <w:pPr>
              <w:spacing w:after="160" w:line="259" w:lineRule="auto"/>
              <w:ind w:lef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proofErr w:type="spellStart"/>
            <w:r w:rsidRPr="0003511A">
              <w:rPr>
                <w:rFonts w:eastAsiaTheme="minorHAnsi"/>
                <w:color w:val="auto"/>
                <w:szCs w:val="28"/>
                <w:lang w:eastAsia="en-US"/>
              </w:rPr>
              <w:t>Учи.ру</w:t>
            </w:r>
            <w:proofErr w:type="spellEnd"/>
          </w:p>
          <w:p w:rsidR="0003511A" w:rsidRPr="0003511A" w:rsidRDefault="0003511A" w:rsidP="0003511A">
            <w:pPr>
              <w:spacing w:after="160" w:line="259" w:lineRule="auto"/>
              <w:ind w:left="0" w:firstLine="0"/>
              <w:rPr>
                <w:rFonts w:eastAsiaTheme="minorHAnsi"/>
                <w:color w:val="auto"/>
                <w:szCs w:val="28"/>
                <w:lang w:eastAsia="en-US"/>
              </w:rPr>
            </w:pPr>
            <w:r w:rsidRPr="0003511A">
              <w:rPr>
                <w:rFonts w:eastAsiaTheme="minorHAnsi"/>
                <w:color w:val="2F2F45"/>
                <w:szCs w:val="28"/>
                <w:shd w:val="clear" w:color="auto" w:fill="FFFFFF"/>
                <w:lang w:eastAsia="en-US"/>
              </w:rPr>
              <w:t>Овсиенко Е.</w:t>
            </w:r>
          </w:p>
          <w:p w:rsidR="0003511A" w:rsidRPr="0003511A" w:rsidRDefault="0003511A" w:rsidP="0003511A">
            <w:pPr>
              <w:spacing w:after="160" w:line="259" w:lineRule="auto"/>
              <w:ind w:left="0" w:firstLine="0"/>
              <w:rPr>
                <w:rFonts w:eastAsiaTheme="minorHAnsi"/>
                <w:color w:val="2F2F45"/>
                <w:szCs w:val="28"/>
                <w:shd w:val="clear" w:color="auto" w:fill="FFFFFF"/>
                <w:lang w:eastAsia="en-US"/>
              </w:rPr>
            </w:pPr>
            <w:r w:rsidRPr="0003511A">
              <w:rPr>
                <w:rFonts w:eastAsiaTheme="minorHAnsi"/>
                <w:color w:val="2F2F45"/>
                <w:szCs w:val="28"/>
                <w:shd w:val="clear" w:color="auto" w:fill="FFFFFF"/>
                <w:lang w:eastAsia="en-US"/>
              </w:rPr>
              <w:t>Похвальная грамота</w:t>
            </w:r>
          </w:p>
          <w:p w:rsidR="0003511A" w:rsidRPr="0003511A" w:rsidRDefault="0003511A" w:rsidP="0003511A">
            <w:pPr>
              <w:spacing w:after="160" w:line="259" w:lineRule="auto"/>
              <w:ind w:left="0" w:firstLine="0"/>
              <w:rPr>
                <w:rFonts w:eastAsiaTheme="minorHAnsi"/>
                <w:color w:val="2F2F45"/>
                <w:szCs w:val="28"/>
                <w:shd w:val="clear" w:color="auto" w:fill="FFFFFF"/>
                <w:lang w:eastAsia="en-US"/>
              </w:rPr>
            </w:pPr>
            <w:r w:rsidRPr="0003511A">
              <w:rPr>
                <w:rFonts w:eastAsiaTheme="minorHAnsi"/>
                <w:color w:val="2F2F45"/>
                <w:szCs w:val="28"/>
                <w:shd w:val="clear" w:color="auto" w:fill="FFFFFF"/>
                <w:lang w:eastAsia="en-US"/>
              </w:rPr>
              <w:t>Олимпиада «Безопасный интернет»</w:t>
            </w:r>
          </w:p>
          <w:p w:rsidR="008E096E" w:rsidRPr="00D90585" w:rsidRDefault="008E096E">
            <w:pPr>
              <w:spacing w:after="0" w:line="259" w:lineRule="auto"/>
              <w:ind w:left="158" w:firstLine="0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158" w:firstLine="0"/>
              <w:rPr>
                <w:szCs w:val="28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03511A">
            <w:pPr>
              <w:spacing w:after="0" w:line="259" w:lineRule="auto"/>
              <w:ind w:left="76" w:firstLine="0"/>
              <w:rPr>
                <w:szCs w:val="28"/>
              </w:rPr>
            </w:pPr>
            <w:r w:rsidRPr="00D90585">
              <w:rPr>
                <w:szCs w:val="28"/>
              </w:rPr>
              <w:t>ноябрь</w:t>
            </w:r>
          </w:p>
        </w:tc>
      </w:tr>
      <w:tr w:rsidR="008E096E" w:rsidRPr="00D90585" w:rsidTr="002C7705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90" w:firstLine="0"/>
              <w:rPr>
                <w:szCs w:val="28"/>
              </w:rPr>
            </w:pPr>
            <w:r w:rsidRPr="00D90585">
              <w:rPr>
                <w:szCs w:val="28"/>
              </w:rPr>
              <w:t>5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29" w:hanging="22"/>
              <w:jc w:val="both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29" w:hanging="22"/>
              <w:jc w:val="both"/>
              <w:rPr>
                <w:szCs w:val="28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D90585" w:rsidRDefault="008E096E">
            <w:pPr>
              <w:spacing w:after="0" w:line="259" w:lineRule="auto"/>
              <w:ind w:left="90" w:firstLine="0"/>
              <w:rPr>
                <w:szCs w:val="28"/>
              </w:rPr>
            </w:pPr>
          </w:p>
        </w:tc>
      </w:tr>
    </w:tbl>
    <w:p w:rsidR="002A0AD7" w:rsidRPr="00D90585" w:rsidRDefault="00E903D9" w:rsidP="00E903D9">
      <w:pPr>
        <w:ind w:left="1134" w:firstLine="0"/>
        <w:rPr>
          <w:szCs w:val="28"/>
        </w:rPr>
      </w:pPr>
      <w:r>
        <w:rPr>
          <w:szCs w:val="28"/>
          <w:lang w:val="en-US"/>
        </w:rPr>
        <w:t>V</w:t>
      </w:r>
      <w:r w:rsidRPr="00E903D9">
        <w:rPr>
          <w:szCs w:val="28"/>
        </w:rPr>
        <w:t>.</w:t>
      </w:r>
      <w:r w:rsidR="00473513" w:rsidRPr="00D90585">
        <w:rPr>
          <w:szCs w:val="28"/>
        </w:rP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:rsidRPr="00D90585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 xml:space="preserve">Вид </w:t>
            </w:r>
            <w:r w:rsidR="008E096E" w:rsidRPr="00D90585">
              <w:rPr>
                <w:szCs w:val="28"/>
              </w:rPr>
              <w:t>р</w:t>
            </w:r>
            <w:r w:rsidRPr="00D90585">
              <w:rPr>
                <w:szCs w:val="28"/>
              </w:rP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8E096E">
            <w:pPr>
              <w:spacing w:after="0" w:line="259" w:lineRule="auto"/>
              <w:ind w:left="12" w:firstLine="0"/>
              <w:rPr>
                <w:szCs w:val="28"/>
              </w:rPr>
            </w:pPr>
            <w:r w:rsidRPr="00D90585">
              <w:rPr>
                <w:szCs w:val="28"/>
              </w:rPr>
              <w:t>Ср</w:t>
            </w:r>
            <w:r w:rsidR="00473513" w:rsidRPr="00D90585">
              <w:rPr>
                <w:szCs w:val="28"/>
              </w:rPr>
              <w:t>оки</w:t>
            </w:r>
          </w:p>
        </w:tc>
      </w:tr>
      <w:tr w:rsidR="002A0AD7" w:rsidRPr="00D90585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29" w:firstLine="0"/>
              <w:rPr>
                <w:szCs w:val="28"/>
              </w:rPr>
            </w:pPr>
            <w:r w:rsidRPr="00D90585">
              <w:rPr>
                <w:szCs w:val="28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7" w:firstLine="0"/>
              <w:rPr>
                <w:szCs w:val="28"/>
              </w:rPr>
            </w:pPr>
            <w:proofErr w:type="spellStart"/>
            <w:r w:rsidRPr="00D90585">
              <w:rPr>
                <w:szCs w:val="28"/>
              </w:rPr>
              <w:t>Хорошунов</w:t>
            </w:r>
            <w:proofErr w:type="spellEnd"/>
            <w:r w:rsidRPr="00D90585">
              <w:rPr>
                <w:szCs w:val="28"/>
              </w:rPr>
              <w:t xml:space="preserve"> Никита (русский язык)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03511A">
            <w:pPr>
              <w:spacing w:after="0" w:line="259" w:lineRule="auto"/>
              <w:ind w:left="5" w:firstLine="0"/>
              <w:rPr>
                <w:szCs w:val="28"/>
              </w:rPr>
            </w:pPr>
            <w:r w:rsidRPr="00D90585">
              <w:rPr>
                <w:szCs w:val="28"/>
              </w:rPr>
              <w:t>В течение года</w:t>
            </w:r>
          </w:p>
        </w:tc>
      </w:tr>
      <w:tr w:rsidR="002A0AD7" w:rsidRPr="00D90585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D90585">
              <w:rPr>
                <w:szCs w:val="28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7" w:firstLine="0"/>
              <w:rPr>
                <w:szCs w:val="28"/>
              </w:rPr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33" w:firstLine="0"/>
              <w:rPr>
                <w:szCs w:val="28"/>
              </w:rPr>
            </w:pPr>
          </w:p>
        </w:tc>
        <w:bookmarkStart w:id="0" w:name="_GoBack"/>
        <w:bookmarkEnd w:id="0"/>
      </w:tr>
      <w:tr w:rsidR="002A0AD7" w:rsidRPr="00D90585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D90585">
              <w:rPr>
                <w:szCs w:val="28"/>
              </w:rP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7" w:firstLine="0"/>
              <w:rPr>
                <w:szCs w:val="28"/>
              </w:rPr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D90585" w:rsidRDefault="002A0AD7">
            <w:pPr>
              <w:spacing w:after="0" w:line="259" w:lineRule="auto"/>
              <w:ind w:left="12" w:firstLine="0"/>
              <w:rPr>
                <w:szCs w:val="28"/>
              </w:rPr>
            </w:pPr>
          </w:p>
        </w:tc>
      </w:tr>
    </w:tbl>
    <w:p w:rsidR="00E903D9" w:rsidRDefault="00E903D9" w:rsidP="00E903D9">
      <w:pPr>
        <w:ind w:left="1858"/>
        <w:jc w:val="right"/>
        <w:rPr>
          <w:szCs w:val="28"/>
        </w:rPr>
      </w:pPr>
    </w:p>
    <w:p w:rsidR="002A0AD7" w:rsidRPr="00D90585" w:rsidRDefault="00473513" w:rsidP="00E903D9">
      <w:pPr>
        <w:ind w:left="1858"/>
        <w:jc w:val="right"/>
        <w:rPr>
          <w:szCs w:val="28"/>
        </w:rPr>
      </w:pPr>
      <w:r w:rsidRPr="00D90585">
        <w:rPr>
          <w:szCs w:val="28"/>
        </w:rPr>
        <w:t>дата 28.08.2025 г.</w:t>
      </w:r>
    </w:p>
    <w:p w:rsidR="002A0AD7" w:rsidRPr="00D90585" w:rsidRDefault="00473513" w:rsidP="00E903D9">
      <w:pPr>
        <w:tabs>
          <w:tab w:val="center" w:pos="2377"/>
          <w:tab w:val="center" w:pos="5607"/>
        </w:tabs>
        <w:ind w:left="0" w:firstLine="0"/>
        <w:jc w:val="right"/>
        <w:rPr>
          <w:szCs w:val="28"/>
        </w:rPr>
      </w:pPr>
      <w:r w:rsidRPr="00D90585">
        <w:rPr>
          <w:szCs w:val="28"/>
        </w:rPr>
        <w:tab/>
        <w:t>Подпись</w:t>
      </w:r>
      <w:r w:rsidRPr="00D90585">
        <w:rPr>
          <w:szCs w:val="28"/>
        </w:rPr>
        <w:tab/>
        <w:t xml:space="preserve"> (</w:t>
      </w:r>
      <w:r w:rsidR="008E096E" w:rsidRPr="00D90585">
        <w:rPr>
          <w:szCs w:val="28"/>
        </w:rPr>
        <w:t>ФИО</w:t>
      </w:r>
      <w:r w:rsidRPr="00D90585">
        <w:rPr>
          <w:szCs w:val="28"/>
        </w:rPr>
        <w:t>)</w:t>
      </w:r>
      <w:r w:rsidR="0003511A" w:rsidRPr="00D90585">
        <w:rPr>
          <w:szCs w:val="28"/>
        </w:rPr>
        <w:t xml:space="preserve"> </w:t>
      </w:r>
      <w:proofErr w:type="spellStart"/>
      <w:r w:rsidR="0003511A" w:rsidRPr="00D90585">
        <w:rPr>
          <w:szCs w:val="28"/>
        </w:rPr>
        <w:t>Чеканенко</w:t>
      </w:r>
      <w:proofErr w:type="spellEnd"/>
      <w:r w:rsidR="0003511A" w:rsidRPr="00D90585">
        <w:rPr>
          <w:szCs w:val="28"/>
        </w:rPr>
        <w:t xml:space="preserve"> Т.И.</w:t>
      </w:r>
    </w:p>
    <w:p w:rsidR="008E096E" w:rsidRPr="00D90585" w:rsidRDefault="008E096E" w:rsidP="00E903D9">
      <w:pPr>
        <w:tabs>
          <w:tab w:val="center" w:pos="2377"/>
          <w:tab w:val="center" w:pos="5607"/>
        </w:tabs>
        <w:ind w:left="0" w:firstLine="0"/>
        <w:jc w:val="right"/>
        <w:rPr>
          <w:szCs w:val="28"/>
        </w:rPr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D7"/>
    <w:rsid w:val="0003511A"/>
    <w:rsid w:val="00160E2C"/>
    <w:rsid w:val="002A0AD7"/>
    <w:rsid w:val="002C7705"/>
    <w:rsid w:val="00473513"/>
    <w:rsid w:val="004A1470"/>
    <w:rsid w:val="008C50CB"/>
    <w:rsid w:val="008E096E"/>
    <w:rsid w:val="00A70C87"/>
    <w:rsid w:val="00C47C9C"/>
    <w:rsid w:val="00C93521"/>
    <w:rsid w:val="00CF6D0C"/>
    <w:rsid w:val="00D90585"/>
    <w:rsid w:val="00E903D9"/>
    <w:rsid w:val="00EB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9985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904C4-3918-4F39-A1F1-39EAB2C0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Наталья</cp:lastModifiedBy>
  <cp:revision>9</cp:revision>
  <dcterms:created xsi:type="dcterms:W3CDTF">2025-12-12T09:53:00Z</dcterms:created>
  <dcterms:modified xsi:type="dcterms:W3CDTF">2025-12-17T15:51:00Z</dcterms:modified>
</cp:coreProperties>
</file>